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E15B" w14:textId="77777777" w:rsidR="00635A00" w:rsidRDefault="00635A00" w:rsidP="00635A0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A07AB97" w14:textId="695925F7" w:rsidR="00635A00" w:rsidRPr="00ED4EC5" w:rsidRDefault="00635A00" w:rsidP="00635A0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D4EC5">
        <w:rPr>
          <w:rFonts w:ascii="Times New Roman" w:hAnsi="Times New Roman" w:cs="Times New Roman"/>
          <w:b/>
          <w:bCs/>
          <w:sz w:val="36"/>
          <w:szCs w:val="36"/>
          <w:u w:val="single"/>
        </w:rPr>
        <w:t>COVID Parent Guidance 2022-2023SY</w:t>
      </w:r>
    </w:p>
    <w:p w14:paraId="734E97AB" w14:textId="77777777" w:rsidR="00635A00" w:rsidRPr="00987D01" w:rsidRDefault="00635A00" w:rsidP="00635A00">
      <w:pPr>
        <w:rPr>
          <w:rFonts w:ascii="Times New Roman" w:hAnsi="Times New Roman" w:cs="Times New Roman"/>
          <w:sz w:val="32"/>
          <w:szCs w:val="32"/>
        </w:rPr>
      </w:pPr>
      <w:r w:rsidRPr="00987D01">
        <w:rPr>
          <w:rFonts w:ascii="Times New Roman" w:hAnsi="Times New Roman" w:cs="Times New Roman"/>
          <w:sz w:val="32"/>
          <w:szCs w:val="32"/>
        </w:rPr>
        <w:t xml:space="preserve">There is no longer a dedicated district COVID hotline. All COVID-related questions or concerns should be discussed with your child’s pediatrician for guidance and recommendations. </w:t>
      </w:r>
    </w:p>
    <w:p w14:paraId="291D76D4" w14:textId="77777777" w:rsidR="00635A00" w:rsidRDefault="00635A00" w:rsidP="00635A00">
      <w:pPr>
        <w:rPr>
          <w:rFonts w:ascii="Times New Roman" w:hAnsi="Times New Roman" w:cs="Times New Roman"/>
          <w:sz w:val="32"/>
          <w:szCs w:val="32"/>
        </w:rPr>
      </w:pPr>
      <w:r w:rsidRPr="00987D01">
        <w:rPr>
          <w:rFonts w:ascii="Times New Roman" w:hAnsi="Times New Roman" w:cs="Times New Roman"/>
          <w:sz w:val="32"/>
          <w:szCs w:val="32"/>
        </w:rPr>
        <w:t>Should the pediatrician recommend your child stay home from school, please notify your child’s teacher(s) of their upcoming absence.  Upon return to school, a parent or doctor’s note must be provided to excuse the absence.</w:t>
      </w:r>
    </w:p>
    <w:p w14:paraId="6A6478A8" w14:textId="77777777" w:rsidR="00635A00" w:rsidRDefault="00635A00" w:rsidP="00635A00">
      <w:pPr>
        <w:rPr>
          <w:rFonts w:ascii="Times New Roman" w:hAnsi="Times New Roman" w:cs="Times New Roman"/>
          <w:sz w:val="32"/>
          <w:szCs w:val="32"/>
        </w:rPr>
      </w:pPr>
    </w:p>
    <w:p w14:paraId="2B75B679" w14:textId="77777777" w:rsidR="00635A00" w:rsidRDefault="00635A00" w:rsidP="00635A0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D4EC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COVID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Employee </w:t>
      </w:r>
      <w:r w:rsidRPr="00ED4EC5">
        <w:rPr>
          <w:rFonts w:ascii="Times New Roman" w:hAnsi="Times New Roman" w:cs="Times New Roman"/>
          <w:b/>
          <w:bCs/>
          <w:sz w:val="36"/>
          <w:szCs w:val="36"/>
          <w:u w:val="single"/>
        </w:rPr>
        <w:t>Guidance 2022-2023SY</w:t>
      </w:r>
    </w:p>
    <w:p w14:paraId="5DE619F2" w14:textId="77777777" w:rsidR="00635A00" w:rsidRDefault="00635A00" w:rsidP="00635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district no longer has access to a dedicated COVID team or phone line. The Health Services Department and Human Resources Department advise that all COVID-related issues be discussed with your primary care physician. Guidance for future health concerns should be addressed using existing illness guidelines and your primary care physician.</w:t>
      </w:r>
    </w:p>
    <w:p w14:paraId="5F7E3885" w14:textId="77777777" w:rsidR="00635A00" w:rsidRPr="00B34AE7" w:rsidRDefault="00635A00" w:rsidP="00635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an employee calls to report a positive COVID home test, they should be advised to seek the advice of their primary care physician for the recommendations on the next steps.</w:t>
      </w:r>
    </w:p>
    <w:p w14:paraId="084B3DD5" w14:textId="77777777" w:rsidR="00635A00" w:rsidRDefault="00635A00" w:rsidP="00635A00">
      <w:pPr>
        <w:rPr>
          <w:rFonts w:ascii="Times New Roman" w:hAnsi="Times New Roman" w:cs="Times New Roman"/>
          <w:sz w:val="24"/>
          <w:szCs w:val="24"/>
        </w:rPr>
      </w:pPr>
    </w:p>
    <w:p w14:paraId="498FBCFD" w14:textId="77777777" w:rsidR="00635A00" w:rsidRDefault="00635A00" w:rsidP="00635A00"/>
    <w:p w14:paraId="2A5220FC" w14:textId="77777777" w:rsidR="00635A00" w:rsidRDefault="00635A00" w:rsidP="00635A00"/>
    <w:p w14:paraId="2BC82CAE" w14:textId="77777777" w:rsidR="00635A00" w:rsidRPr="00C24FAB" w:rsidRDefault="00635A00" w:rsidP="00635A00">
      <w:pPr>
        <w:rPr>
          <w:sz w:val="24"/>
          <w:szCs w:val="24"/>
        </w:rPr>
      </w:pPr>
    </w:p>
    <w:p w14:paraId="080CB50E" w14:textId="77777777" w:rsidR="00924235" w:rsidRPr="008C675B" w:rsidRDefault="00924235">
      <w:pPr>
        <w:rPr>
          <w:sz w:val="24"/>
          <w:szCs w:val="24"/>
        </w:rPr>
      </w:pPr>
    </w:p>
    <w:sectPr w:rsidR="00924235" w:rsidRPr="008C675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F801" w14:textId="77777777" w:rsidR="002C27A1" w:rsidRDefault="002C27A1" w:rsidP="00592814">
      <w:r>
        <w:separator/>
      </w:r>
    </w:p>
  </w:endnote>
  <w:endnote w:type="continuationSeparator" w:id="0">
    <w:p w14:paraId="66BD738B" w14:textId="77777777" w:rsidR="002C27A1" w:rsidRDefault="002C27A1" w:rsidP="005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210B" w14:textId="77777777" w:rsidR="002C27A1" w:rsidRDefault="002C27A1" w:rsidP="00592814">
      <w:r>
        <w:separator/>
      </w:r>
    </w:p>
  </w:footnote>
  <w:footnote w:type="continuationSeparator" w:id="0">
    <w:p w14:paraId="1FFC9943" w14:textId="77777777" w:rsidR="002C27A1" w:rsidRDefault="002C27A1" w:rsidP="0059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4A42" w14:textId="6AE21A20" w:rsidR="00592814" w:rsidRDefault="00A52F76">
    <w:pPr>
      <w:pStyle w:val="Header"/>
    </w:pPr>
    <w:r>
      <w:rPr>
        <w:noProof/>
      </w:rPr>
      <w:pict w14:anchorId="7F112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90719" o:spid="_x0000_s1029" type="#_x0000_t75" style="position:absolute;margin-left:0;margin-top:0;width:467.95pt;height:429.55pt;z-index:-251657216;mso-position-horizontal:center;mso-position-horizontal-relative:margin;mso-position-vertical:center;mso-position-vertical-relative:margin" o:allowincell="f">
          <v:imagedata r:id="rId1" o:title="BHS-barracuda-full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345D" w14:textId="10B90A93" w:rsidR="00592814" w:rsidRDefault="00592814" w:rsidP="00592814">
    <w:pPr>
      <w:pStyle w:val="Header"/>
      <w:jc w:val="center"/>
    </w:pPr>
    <w:r>
      <w:rPr>
        <w:noProof/>
      </w:rPr>
      <w:drawing>
        <wp:inline distT="0" distB="0" distL="0" distR="0" wp14:anchorId="25D75C0E" wp14:editId="073C6869">
          <wp:extent cx="4572009" cy="1304547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130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F76">
      <w:rPr>
        <w:noProof/>
      </w:rPr>
      <w:pict w14:anchorId="31EE1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90720" o:spid="_x0000_s1030" type="#_x0000_t75" style="position:absolute;left:0;text-align:left;margin-left:0;margin-top:0;width:467.95pt;height:429.55pt;z-index:-251656192;mso-position-horizontal:center;mso-position-horizontal-relative:margin;mso-position-vertical:center;mso-position-vertical-relative:margin" o:allowincell="f">
          <v:imagedata r:id="rId2" o:title="BHS-barracuda-full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6E9" w14:textId="70D6F515" w:rsidR="00592814" w:rsidRDefault="00A52F76">
    <w:pPr>
      <w:pStyle w:val="Header"/>
    </w:pPr>
    <w:r>
      <w:rPr>
        <w:noProof/>
      </w:rPr>
      <w:pict w14:anchorId="01851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90718" o:spid="_x0000_s1028" type="#_x0000_t75" style="position:absolute;margin-left:0;margin-top:0;width:467.95pt;height:429.55pt;z-index:-251658240;mso-position-horizontal:center;mso-position-horizontal-relative:margin;mso-position-vertical:center;mso-position-vertical-relative:margin" o:allowincell="f">
          <v:imagedata r:id="rId1" o:title="BHS-barracuda-full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BF"/>
    <w:multiLevelType w:val="multilevel"/>
    <w:tmpl w:val="A210D38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Letter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lowerLetter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Letter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 w15:restartNumberingAfterBreak="0">
    <w:nsid w:val="23A7076E"/>
    <w:multiLevelType w:val="multilevel"/>
    <w:tmpl w:val="8C5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049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942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4"/>
    <w:rsid w:val="000042FD"/>
    <w:rsid w:val="00084365"/>
    <w:rsid w:val="001A0655"/>
    <w:rsid w:val="002C27A1"/>
    <w:rsid w:val="002C3F28"/>
    <w:rsid w:val="003460C7"/>
    <w:rsid w:val="00422B3D"/>
    <w:rsid w:val="00434814"/>
    <w:rsid w:val="00495F9C"/>
    <w:rsid w:val="00592814"/>
    <w:rsid w:val="005B6AD3"/>
    <w:rsid w:val="005E208F"/>
    <w:rsid w:val="005F3FEB"/>
    <w:rsid w:val="00634293"/>
    <w:rsid w:val="00635A00"/>
    <w:rsid w:val="006D0A2D"/>
    <w:rsid w:val="007A4A8F"/>
    <w:rsid w:val="007F75DC"/>
    <w:rsid w:val="00864E6E"/>
    <w:rsid w:val="008A0BA0"/>
    <w:rsid w:val="008C675B"/>
    <w:rsid w:val="008F3D4A"/>
    <w:rsid w:val="00924235"/>
    <w:rsid w:val="00954216"/>
    <w:rsid w:val="00982A6F"/>
    <w:rsid w:val="009F3293"/>
    <w:rsid w:val="00A52F76"/>
    <w:rsid w:val="00B01E30"/>
    <w:rsid w:val="00B65440"/>
    <w:rsid w:val="00B80937"/>
    <w:rsid w:val="00CB6760"/>
    <w:rsid w:val="00D978EA"/>
    <w:rsid w:val="00DA4835"/>
    <w:rsid w:val="00EF3812"/>
    <w:rsid w:val="00FB0D2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5AFCF"/>
  <w15:chartTrackingRefBased/>
  <w15:docId w15:val="{99F63C7B-3CEF-4978-9862-F5EA027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14"/>
  </w:style>
  <w:style w:type="paragraph" w:styleId="Footer">
    <w:name w:val="footer"/>
    <w:basedOn w:val="Normal"/>
    <w:link w:val="FooterChar"/>
    <w:uiPriority w:val="99"/>
    <w:unhideWhenUsed/>
    <w:rsid w:val="0059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14"/>
  </w:style>
  <w:style w:type="paragraph" w:styleId="NormalWeb">
    <w:name w:val="Normal (Web)"/>
    <w:basedOn w:val="Normal"/>
    <w:uiPriority w:val="99"/>
    <w:unhideWhenUsed/>
    <w:rsid w:val="001A06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A4A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Hart</dc:creator>
  <cp:keywords/>
  <dc:description/>
  <cp:lastModifiedBy>Kelly Hart</cp:lastModifiedBy>
  <cp:revision>2</cp:revision>
  <cp:lastPrinted>2022-10-10T20:25:00Z</cp:lastPrinted>
  <dcterms:created xsi:type="dcterms:W3CDTF">2023-01-16T16:40:00Z</dcterms:created>
  <dcterms:modified xsi:type="dcterms:W3CDTF">2023-01-16T16:40:00Z</dcterms:modified>
</cp:coreProperties>
</file>