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B737" w14:textId="7875F611" w:rsidR="00ED1C62" w:rsidRPr="00FB4010" w:rsidRDefault="009866AA" w:rsidP="009866AA">
      <w:pPr>
        <w:jc w:val="center"/>
        <w:rPr>
          <w:b/>
          <w:bCs/>
          <w:sz w:val="36"/>
          <w:szCs w:val="36"/>
        </w:rPr>
      </w:pPr>
      <w:r w:rsidRPr="00C306ED">
        <w:rPr>
          <w:b/>
          <w:bCs/>
          <w:color w:val="4472C4" w:themeColor="accent1"/>
          <w:sz w:val="36"/>
          <w:szCs w:val="36"/>
        </w:rPr>
        <w:t>Beachside Student Discipline Expectations</w:t>
      </w:r>
      <w:r w:rsidRPr="00FB4010">
        <w:rPr>
          <w:b/>
          <w:bCs/>
          <w:sz w:val="36"/>
          <w:szCs w:val="36"/>
        </w:rPr>
        <w:tab/>
      </w:r>
    </w:p>
    <w:p w14:paraId="23458D1D" w14:textId="53774742" w:rsidR="009866AA" w:rsidRPr="00C306ED" w:rsidRDefault="009866AA" w:rsidP="009866AA">
      <w:pPr>
        <w:rPr>
          <w:color w:val="00B050"/>
          <w:sz w:val="28"/>
          <w:szCs w:val="28"/>
        </w:rPr>
      </w:pPr>
      <w:r w:rsidRPr="00C306ED">
        <w:rPr>
          <w:color w:val="00B050"/>
          <w:sz w:val="28"/>
          <w:szCs w:val="28"/>
        </w:rPr>
        <w:t>Every student is subject to state and federal law, State Board of Education rules and School</w:t>
      </w:r>
      <w:r w:rsidR="008C6711">
        <w:rPr>
          <w:color w:val="00B050"/>
          <w:sz w:val="28"/>
          <w:szCs w:val="28"/>
        </w:rPr>
        <w:t xml:space="preserve"> </w:t>
      </w:r>
      <w:r w:rsidRPr="00C306ED">
        <w:rPr>
          <w:color w:val="00B050"/>
          <w:sz w:val="28"/>
          <w:szCs w:val="28"/>
        </w:rPr>
        <w:t>Board rules and policies while:</w:t>
      </w:r>
    </w:p>
    <w:p w14:paraId="3E43550C" w14:textId="18687B82" w:rsidR="009866AA" w:rsidRDefault="009866AA" w:rsidP="009866AA">
      <w:r>
        <w:t>- Being transported to or from school, or is presumed by law to be attending school</w:t>
      </w:r>
    </w:p>
    <w:p w14:paraId="38227A16" w14:textId="2473B941" w:rsidR="009866AA" w:rsidRDefault="009866AA" w:rsidP="009866AA">
      <w:r>
        <w:t>- Attending school or a school‐sponsored activity</w:t>
      </w:r>
    </w:p>
    <w:p w14:paraId="1DB277D5" w14:textId="5F59F067" w:rsidR="009866AA" w:rsidRDefault="009866AA" w:rsidP="009866AA">
      <w:r>
        <w:t>- Present on school premises</w:t>
      </w:r>
    </w:p>
    <w:p w14:paraId="62ABF80D" w14:textId="77777777" w:rsidR="009866AA" w:rsidRDefault="009866AA" w:rsidP="009866AA">
      <w:r>
        <w:t>Student disciplinary infractions and the responses to them are divided into four levels. Each</w:t>
      </w:r>
    </w:p>
    <w:p w14:paraId="7A57E41C" w14:textId="77777777" w:rsidR="009866AA" w:rsidRDefault="009866AA" w:rsidP="009866AA">
      <w:r>
        <w:t>level represents progressively more serious infractions, and responses to them become</w:t>
      </w:r>
    </w:p>
    <w:p w14:paraId="0D7E1299" w14:textId="7E9FE4A6" w:rsidR="004A3F87" w:rsidRDefault="009866AA" w:rsidP="009866AA">
      <w:r>
        <w:t xml:space="preserve">progressively more severe.  All disciplinary action shall be determined by the </w:t>
      </w:r>
      <w:r w:rsidR="00C96208">
        <w:t xml:space="preserve">School Principal or </w:t>
      </w:r>
      <w:r w:rsidR="00CE0F82">
        <w:t>Designee.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613"/>
      </w:tblGrid>
      <w:tr w:rsidR="004A3F87" w14:paraId="50ABB6E7" w14:textId="77777777" w:rsidTr="00B10AD6">
        <w:tc>
          <w:tcPr>
            <w:tcW w:w="2337" w:type="dxa"/>
          </w:tcPr>
          <w:p w14:paraId="37C28384" w14:textId="03A7DF2D" w:rsidR="004A3F87" w:rsidRDefault="004A3F87" w:rsidP="009866AA">
            <w:r>
              <w:t>Offenses</w:t>
            </w:r>
          </w:p>
        </w:tc>
        <w:tc>
          <w:tcPr>
            <w:tcW w:w="2337" w:type="dxa"/>
          </w:tcPr>
          <w:p w14:paraId="3C3C2FA7" w14:textId="6651EF65" w:rsidR="004A3F87" w:rsidRDefault="004A3F87" w:rsidP="009866AA"/>
        </w:tc>
        <w:tc>
          <w:tcPr>
            <w:tcW w:w="2338" w:type="dxa"/>
          </w:tcPr>
          <w:p w14:paraId="6BFCE531" w14:textId="45299E5D" w:rsidR="004A3F87" w:rsidRDefault="004A3F87" w:rsidP="009866AA"/>
        </w:tc>
        <w:tc>
          <w:tcPr>
            <w:tcW w:w="2613" w:type="dxa"/>
          </w:tcPr>
          <w:p w14:paraId="5FF18C99" w14:textId="5F9E95D7" w:rsidR="004A3F87" w:rsidRDefault="004A3F87" w:rsidP="009866AA"/>
        </w:tc>
      </w:tr>
      <w:tr w:rsidR="004A3F87" w14:paraId="1F8983AA" w14:textId="77777777" w:rsidTr="00B10AD6">
        <w:tc>
          <w:tcPr>
            <w:tcW w:w="2337" w:type="dxa"/>
          </w:tcPr>
          <w:p w14:paraId="66949648" w14:textId="17DB2E30" w:rsidR="004A3F87" w:rsidRDefault="004A3F87" w:rsidP="009866AA">
            <w:r>
              <w:t>Nicotine Possession</w:t>
            </w:r>
          </w:p>
        </w:tc>
        <w:tc>
          <w:tcPr>
            <w:tcW w:w="2337" w:type="dxa"/>
          </w:tcPr>
          <w:p w14:paraId="6D56243E" w14:textId="546D7C31" w:rsidR="004A3F87" w:rsidRDefault="004A3F87" w:rsidP="009866AA">
            <w:r>
              <w:t>3 Days OSS Automatic</w:t>
            </w:r>
          </w:p>
        </w:tc>
        <w:tc>
          <w:tcPr>
            <w:tcW w:w="2338" w:type="dxa"/>
          </w:tcPr>
          <w:p w14:paraId="1CB9416E" w14:textId="772378CB" w:rsidR="004A3F87" w:rsidRDefault="004A3F87" w:rsidP="009866AA">
            <w:r>
              <w:t>Refusal or Defiance of Search 5 days OSS</w:t>
            </w:r>
          </w:p>
        </w:tc>
        <w:tc>
          <w:tcPr>
            <w:tcW w:w="2613" w:type="dxa"/>
          </w:tcPr>
          <w:p w14:paraId="0A0FE9D0" w14:textId="77777777" w:rsidR="004A3F87" w:rsidRDefault="004A3F87" w:rsidP="009866AA"/>
        </w:tc>
      </w:tr>
      <w:tr w:rsidR="004A3F87" w14:paraId="6B6F3BBA" w14:textId="77777777" w:rsidTr="00B10AD6">
        <w:tc>
          <w:tcPr>
            <w:tcW w:w="2337" w:type="dxa"/>
          </w:tcPr>
          <w:p w14:paraId="798CE5F3" w14:textId="19F54B67" w:rsidR="004A3F87" w:rsidRDefault="004A3F87" w:rsidP="009866AA">
            <w:r>
              <w:t xml:space="preserve">Fighting </w:t>
            </w:r>
          </w:p>
        </w:tc>
        <w:tc>
          <w:tcPr>
            <w:tcW w:w="2337" w:type="dxa"/>
          </w:tcPr>
          <w:p w14:paraId="2D5E8946" w14:textId="6397A6E8" w:rsidR="004A3F87" w:rsidRDefault="00083B00" w:rsidP="009866AA">
            <w:r>
              <w:t>3 Days OSS Automatic</w:t>
            </w:r>
          </w:p>
        </w:tc>
        <w:tc>
          <w:tcPr>
            <w:tcW w:w="2338" w:type="dxa"/>
          </w:tcPr>
          <w:p w14:paraId="1EC50EC9" w14:textId="0F4BEC6A" w:rsidR="004A3F87" w:rsidRDefault="004A3F87" w:rsidP="009866AA"/>
        </w:tc>
        <w:tc>
          <w:tcPr>
            <w:tcW w:w="2613" w:type="dxa"/>
          </w:tcPr>
          <w:p w14:paraId="08D4EC05" w14:textId="77777777" w:rsidR="004A3F87" w:rsidRDefault="004A3F87" w:rsidP="009866AA"/>
        </w:tc>
      </w:tr>
      <w:tr w:rsidR="004A3F87" w14:paraId="1C4F33FC" w14:textId="77777777" w:rsidTr="00B10AD6">
        <w:tc>
          <w:tcPr>
            <w:tcW w:w="2337" w:type="dxa"/>
          </w:tcPr>
          <w:p w14:paraId="25534C74" w14:textId="4AB8A3A6" w:rsidR="004A3F87" w:rsidRDefault="00083B00" w:rsidP="009866AA">
            <w:r>
              <w:t>Drug / Alcohol Possession</w:t>
            </w:r>
          </w:p>
        </w:tc>
        <w:tc>
          <w:tcPr>
            <w:tcW w:w="2337" w:type="dxa"/>
          </w:tcPr>
          <w:p w14:paraId="07A8B79D" w14:textId="32A7DC9F" w:rsidR="004A3F87" w:rsidRDefault="00083B00" w:rsidP="009866AA">
            <w:r>
              <w:t>5 days OSS</w:t>
            </w:r>
          </w:p>
        </w:tc>
        <w:tc>
          <w:tcPr>
            <w:tcW w:w="2338" w:type="dxa"/>
          </w:tcPr>
          <w:p w14:paraId="6E98C1B9" w14:textId="61108B09" w:rsidR="004A3F87" w:rsidRDefault="00083B00" w:rsidP="009866AA">
            <w:r>
              <w:t>Gaines Referral and EPIC</w:t>
            </w:r>
          </w:p>
        </w:tc>
        <w:tc>
          <w:tcPr>
            <w:tcW w:w="2613" w:type="dxa"/>
          </w:tcPr>
          <w:p w14:paraId="754CBF2E" w14:textId="77777777" w:rsidR="004A3F87" w:rsidRDefault="004A3F87" w:rsidP="009866AA"/>
        </w:tc>
      </w:tr>
      <w:tr w:rsidR="004A3F87" w14:paraId="62FCB2E4" w14:textId="77777777" w:rsidTr="00B10AD6">
        <w:tc>
          <w:tcPr>
            <w:tcW w:w="2337" w:type="dxa"/>
          </w:tcPr>
          <w:p w14:paraId="258A1028" w14:textId="0B5FF0F9" w:rsidR="004A3F87" w:rsidRDefault="00083B00" w:rsidP="009866AA">
            <w:r>
              <w:t xml:space="preserve">Leaving Campus </w:t>
            </w:r>
            <w:r w:rsidR="00DB296B">
              <w:t>without permission</w:t>
            </w:r>
          </w:p>
        </w:tc>
        <w:tc>
          <w:tcPr>
            <w:tcW w:w="2337" w:type="dxa"/>
          </w:tcPr>
          <w:p w14:paraId="3C9A9E8E" w14:textId="45664B1F" w:rsidR="004A3F87" w:rsidRDefault="00083B00" w:rsidP="009866AA">
            <w:r>
              <w:t>2 Week Parking Suspension</w:t>
            </w:r>
          </w:p>
        </w:tc>
        <w:tc>
          <w:tcPr>
            <w:tcW w:w="2338" w:type="dxa"/>
          </w:tcPr>
          <w:p w14:paraId="12C18721" w14:textId="1DAC766A" w:rsidR="004A3F87" w:rsidRDefault="00814DDC" w:rsidP="009866AA">
            <w:r>
              <w:t>Automatic Search of Vehicle</w:t>
            </w:r>
          </w:p>
        </w:tc>
        <w:tc>
          <w:tcPr>
            <w:tcW w:w="2613" w:type="dxa"/>
          </w:tcPr>
          <w:p w14:paraId="2569B2CA" w14:textId="77777777" w:rsidR="004A3F87" w:rsidRDefault="004A3F87" w:rsidP="009866AA"/>
        </w:tc>
      </w:tr>
      <w:tr w:rsidR="004A3F87" w14:paraId="1BDC38BB" w14:textId="77777777" w:rsidTr="00B10AD6">
        <w:tc>
          <w:tcPr>
            <w:tcW w:w="2337" w:type="dxa"/>
          </w:tcPr>
          <w:p w14:paraId="1367C7EC" w14:textId="136ECCAE" w:rsidR="004A3F87" w:rsidRDefault="00814DDC" w:rsidP="009866AA">
            <w:r>
              <w:t>Student in Car (Out of Area)</w:t>
            </w:r>
          </w:p>
        </w:tc>
        <w:tc>
          <w:tcPr>
            <w:tcW w:w="2337" w:type="dxa"/>
          </w:tcPr>
          <w:p w14:paraId="0F6D5C37" w14:textId="4E0EB8A8" w:rsidR="004A3F87" w:rsidRDefault="00814DDC" w:rsidP="009866AA">
            <w:r>
              <w:t>2 Week Parking Suspension</w:t>
            </w:r>
          </w:p>
        </w:tc>
        <w:tc>
          <w:tcPr>
            <w:tcW w:w="2338" w:type="dxa"/>
          </w:tcPr>
          <w:p w14:paraId="71775549" w14:textId="3150E4F5" w:rsidR="004A3F87" w:rsidRDefault="00814DDC" w:rsidP="009866AA">
            <w:r>
              <w:t xml:space="preserve">Automatic Search of </w:t>
            </w:r>
            <w:r w:rsidR="00E26F6C">
              <w:t>Vehicle</w:t>
            </w:r>
          </w:p>
        </w:tc>
        <w:tc>
          <w:tcPr>
            <w:tcW w:w="2613" w:type="dxa"/>
          </w:tcPr>
          <w:p w14:paraId="0A0FD147" w14:textId="77777777" w:rsidR="004A3F87" w:rsidRDefault="004A3F87" w:rsidP="009866AA"/>
        </w:tc>
      </w:tr>
      <w:tr w:rsidR="00814DDC" w14:paraId="48CB955E" w14:textId="77777777" w:rsidTr="00B10AD6">
        <w:tc>
          <w:tcPr>
            <w:tcW w:w="2337" w:type="dxa"/>
          </w:tcPr>
          <w:p w14:paraId="6A7930A7" w14:textId="52A14D82" w:rsidR="00814DDC" w:rsidRDefault="00814DDC" w:rsidP="00814DDC">
            <w:r w:rsidRPr="0016576C">
              <w:t>Tar</w:t>
            </w:r>
            <w:r w:rsidR="00236AB5">
              <w:t>dy Policy</w:t>
            </w:r>
          </w:p>
        </w:tc>
        <w:tc>
          <w:tcPr>
            <w:tcW w:w="2337" w:type="dxa"/>
          </w:tcPr>
          <w:p w14:paraId="464C64E3" w14:textId="5859BA83" w:rsidR="00814DDC" w:rsidRDefault="00814DDC" w:rsidP="00814DDC">
            <w:r w:rsidRPr="0016576C">
              <w:t>3 documented Offenses (Dean’s Conference w/ Parent)</w:t>
            </w:r>
          </w:p>
        </w:tc>
        <w:tc>
          <w:tcPr>
            <w:tcW w:w="2338" w:type="dxa"/>
          </w:tcPr>
          <w:p w14:paraId="7BC739B8" w14:textId="055513CD" w:rsidR="00814DDC" w:rsidRDefault="00814DDC" w:rsidP="00814DDC">
            <w:r w:rsidRPr="0016576C">
              <w:t>Detention / Parking Suspension</w:t>
            </w:r>
          </w:p>
        </w:tc>
        <w:tc>
          <w:tcPr>
            <w:tcW w:w="2613" w:type="dxa"/>
          </w:tcPr>
          <w:p w14:paraId="24FE3F35" w14:textId="36CCB0EB" w:rsidR="00814DDC" w:rsidRDefault="00814DDC" w:rsidP="00814DDC"/>
        </w:tc>
      </w:tr>
      <w:tr w:rsidR="004A3F87" w14:paraId="6E438218" w14:textId="77777777" w:rsidTr="00B10AD6">
        <w:tc>
          <w:tcPr>
            <w:tcW w:w="2337" w:type="dxa"/>
          </w:tcPr>
          <w:p w14:paraId="452E0B11" w14:textId="47D4DB5E" w:rsidR="004A3F87" w:rsidRDefault="001D444C" w:rsidP="009866AA">
            <w:r>
              <w:t xml:space="preserve">Skipping Class </w:t>
            </w:r>
          </w:p>
        </w:tc>
        <w:tc>
          <w:tcPr>
            <w:tcW w:w="2337" w:type="dxa"/>
          </w:tcPr>
          <w:p w14:paraId="126B75CD" w14:textId="7E0690C0" w:rsidR="004A3F87" w:rsidRDefault="001D444C" w:rsidP="009866AA">
            <w:r>
              <w:t>1 Day of Detention</w:t>
            </w:r>
          </w:p>
        </w:tc>
        <w:tc>
          <w:tcPr>
            <w:tcW w:w="2338" w:type="dxa"/>
          </w:tcPr>
          <w:p w14:paraId="3F92FF28" w14:textId="3F268CA3" w:rsidR="004A3F87" w:rsidRDefault="001D444C" w:rsidP="009866AA">
            <w:r>
              <w:t>3 Days of Detention</w:t>
            </w:r>
          </w:p>
        </w:tc>
        <w:tc>
          <w:tcPr>
            <w:tcW w:w="2613" w:type="dxa"/>
          </w:tcPr>
          <w:p w14:paraId="05537887" w14:textId="6819B379" w:rsidR="004A3F87" w:rsidRDefault="004A3F87" w:rsidP="009866AA"/>
        </w:tc>
      </w:tr>
      <w:tr w:rsidR="004A3F87" w14:paraId="0FCA0EDC" w14:textId="77777777" w:rsidTr="00B10AD6">
        <w:tc>
          <w:tcPr>
            <w:tcW w:w="2337" w:type="dxa"/>
          </w:tcPr>
          <w:p w14:paraId="2EE2D59F" w14:textId="23A39645" w:rsidR="004A3F87" w:rsidRDefault="001D444C" w:rsidP="009866AA">
            <w:r>
              <w:t>Cafeteria Misconduct</w:t>
            </w:r>
          </w:p>
        </w:tc>
        <w:tc>
          <w:tcPr>
            <w:tcW w:w="2337" w:type="dxa"/>
          </w:tcPr>
          <w:p w14:paraId="4F29F4D3" w14:textId="5F0F7A00" w:rsidR="004A3F87" w:rsidRDefault="001D444C" w:rsidP="009866AA">
            <w:r>
              <w:t>Cleaning Detail and Conference with Dean</w:t>
            </w:r>
          </w:p>
        </w:tc>
        <w:tc>
          <w:tcPr>
            <w:tcW w:w="2338" w:type="dxa"/>
          </w:tcPr>
          <w:p w14:paraId="17A2281C" w14:textId="4C6C1A81" w:rsidR="004A3F87" w:rsidRDefault="001D444C" w:rsidP="009866AA">
            <w:r>
              <w:t>Lunch Detention</w:t>
            </w:r>
          </w:p>
        </w:tc>
        <w:tc>
          <w:tcPr>
            <w:tcW w:w="2613" w:type="dxa"/>
          </w:tcPr>
          <w:p w14:paraId="42E96B66" w14:textId="2D69E40E" w:rsidR="004A3F87" w:rsidRDefault="001D444C" w:rsidP="009866AA">
            <w:r>
              <w:t>After School Detention</w:t>
            </w:r>
          </w:p>
        </w:tc>
      </w:tr>
      <w:tr w:rsidR="004A3F87" w14:paraId="308518D3" w14:textId="77777777" w:rsidTr="00B10AD6">
        <w:tc>
          <w:tcPr>
            <w:tcW w:w="2337" w:type="dxa"/>
          </w:tcPr>
          <w:p w14:paraId="55A8C97D" w14:textId="1FD29447" w:rsidR="004A3F87" w:rsidRDefault="001D444C" w:rsidP="009866AA">
            <w:r>
              <w:t>Parking Violations (Reckless Driving, Speeding, Texting While Driving, Non-Display of Tag, Etc.)</w:t>
            </w:r>
          </w:p>
        </w:tc>
        <w:tc>
          <w:tcPr>
            <w:tcW w:w="2337" w:type="dxa"/>
          </w:tcPr>
          <w:p w14:paraId="4746A9C2" w14:textId="534EA9D2" w:rsidR="004A3F87" w:rsidRDefault="001D444C" w:rsidP="009866AA">
            <w:r>
              <w:t>$5.00 fine for any ticketed offense or report of infraction.</w:t>
            </w:r>
          </w:p>
        </w:tc>
        <w:tc>
          <w:tcPr>
            <w:tcW w:w="2338" w:type="dxa"/>
          </w:tcPr>
          <w:p w14:paraId="7CEB6026" w14:textId="38E2AEBA" w:rsidR="004A3F87" w:rsidRDefault="001D444C" w:rsidP="009866AA">
            <w:r>
              <w:t>Parking Suspension ranging from 1-2 weeks dependent on prior offenses</w:t>
            </w:r>
          </w:p>
        </w:tc>
        <w:tc>
          <w:tcPr>
            <w:tcW w:w="2613" w:type="dxa"/>
          </w:tcPr>
          <w:p w14:paraId="6CD4887D" w14:textId="77777777" w:rsidR="004A3F87" w:rsidRDefault="004A3F87" w:rsidP="009866AA"/>
        </w:tc>
      </w:tr>
      <w:tr w:rsidR="004A3F87" w14:paraId="4A2341FA" w14:textId="77777777" w:rsidTr="00B10AD6">
        <w:tc>
          <w:tcPr>
            <w:tcW w:w="2337" w:type="dxa"/>
          </w:tcPr>
          <w:p w14:paraId="7D162267" w14:textId="1D48B120" w:rsidR="004A3F87" w:rsidRDefault="001D444C" w:rsidP="009866AA">
            <w:r>
              <w:t xml:space="preserve">Theft / Stealing </w:t>
            </w:r>
            <w:r w:rsidR="00CC3549">
              <w:t>of another’s property or school property</w:t>
            </w:r>
          </w:p>
        </w:tc>
        <w:tc>
          <w:tcPr>
            <w:tcW w:w="2337" w:type="dxa"/>
          </w:tcPr>
          <w:p w14:paraId="5532BBC2" w14:textId="4D8131CF" w:rsidR="004A3F87" w:rsidRDefault="00971DA5" w:rsidP="009866AA">
            <w:r>
              <w:t>1 Day OSS</w:t>
            </w:r>
          </w:p>
        </w:tc>
        <w:tc>
          <w:tcPr>
            <w:tcW w:w="2338" w:type="dxa"/>
          </w:tcPr>
          <w:p w14:paraId="1659E283" w14:textId="06CCEA31" w:rsidR="004A3F87" w:rsidRDefault="00496473" w:rsidP="009866AA">
            <w:r>
              <w:t>5 Days OSS</w:t>
            </w:r>
          </w:p>
        </w:tc>
        <w:tc>
          <w:tcPr>
            <w:tcW w:w="2613" w:type="dxa"/>
          </w:tcPr>
          <w:p w14:paraId="115377AF" w14:textId="77777777" w:rsidR="004A3F87" w:rsidRDefault="004A3F87" w:rsidP="009866AA"/>
        </w:tc>
      </w:tr>
    </w:tbl>
    <w:p w14:paraId="58CB2007" w14:textId="0B5C6BFC" w:rsidR="004A3F87" w:rsidRDefault="004A3F87" w:rsidP="009866AA"/>
    <w:p w14:paraId="73A75558" w14:textId="1D57D421" w:rsidR="00786360" w:rsidRDefault="00786360" w:rsidP="009866AA">
      <w:r>
        <w:t xml:space="preserve">Detention Time </w:t>
      </w:r>
      <w:r w:rsidR="00085F26">
        <w:t xml:space="preserve">** </w:t>
      </w:r>
      <w:r w:rsidR="003F2E1B">
        <w:t xml:space="preserve">Before School Tuesday’s and Thursday’s </w:t>
      </w:r>
      <w:r w:rsidR="008E2153">
        <w:t>7:30 – 8:45 **</w:t>
      </w:r>
    </w:p>
    <w:p w14:paraId="18C2B292" w14:textId="0C1AD682" w:rsidR="008519F2" w:rsidRDefault="008519F2" w:rsidP="009866AA"/>
    <w:p w14:paraId="7CA3DDB2" w14:textId="77777777" w:rsidR="008519F2" w:rsidRDefault="008519F2" w:rsidP="009866AA"/>
    <w:p w14:paraId="5998004A" w14:textId="02EDEE03" w:rsidR="00CC3549" w:rsidRDefault="00CC3549" w:rsidP="009866AA">
      <w:pPr>
        <w:rPr>
          <w:color w:val="4472C4" w:themeColor="accent1"/>
          <w:sz w:val="40"/>
          <w:szCs w:val="40"/>
        </w:rPr>
      </w:pPr>
      <w:r w:rsidRPr="007B6218">
        <w:rPr>
          <w:color w:val="4472C4" w:themeColor="accent1"/>
          <w:sz w:val="40"/>
          <w:szCs w:val="40"/>
        </w:rPr>
        <w:lastRenderedPageBreak/>
        <w:t>Hallway Behavior at Beachside High School</w:t>
      </w:r>
    </w:p>
    <w:p w14:paraId="765678F2" w14:textId="77777777" w:rsidR="00E3797A" w:rsidRDefault="00E3797A" w:rsidP="009866AA">
      <w:pPr>
        <w:rPr>
          <w:color w:val="00B050"/>
          <w:sz w:val="28"/>
          <w:szCs w:val="28"/>
        </w:rPr>
      </w:pPr>
    </w:p>
    <w:p w14:paraId="7FBC539C" w14:textId="0BAC917F" w:rsidR="00CC3549" w:rsidRPr="007B6218" w:rsidRDefault="00CC3549" w:rsidP="009866AA">
      <w:pPr>
        <w:rPr>
          <w:color w:val="00B050"/>
          <w:sz w:val="28"/>
          <w:szCs w:val="28"/>
        </w:rPr>
      </w:pPr>
      <w:r w:rsidRPr="007B6218">
        <w:rPr>
          <w:color w:val="00B050"/>
          <w:sz w:val="28"/>
          <w:szCs w:val="28"/>
        </w:rPr>
        <w:t>Students during class exchange must:</w:t>
      </w:r>
    </w:p>
    <w:p w14:paraId="01694769" w14:textId="15929CC6" w:rsidR="00CC3549" w:rsidRDefault="00CC3549" w:rsidP="009866AA">
      <w:r>
        <w:t>- make their way directly to their next class within the allotted time given to transition.</w:t>
      </w:r>
    </w:p>
    <w:p w14:paraId="34950929" w14:textId="3FF51F83" w:rsidR="00CC3549" w:rsidRDefault="00CC3549" w:rsidP="009866AA">
      <w:r>
        <w:t>- not have hoods, hats, or sunglasses on inside any building (Outside is absolutely fine).</w:t>
      </w:r>
    </w:p>
    <w:p w14:paraId="2E252198" w14:textId="037DB15D" w:rsidR="00CC3549" w:rsidRDefault="00CC3549" w:rsidP="009866AA">
      <w:r>
        <w:t>- have only one headphone in during transition.</w:t>
      </w:r>
    </w:p>
    <w:p w14:paraId="080A01A6" w14:textId="77777777" w:rsidR="00E3797A" w:rsidRDefault="00E3797A" w:rsidP="009866AA"/>
    <w:p w14:paraId="173122E5" w14:textId="7CC31EF7" w:rsidR="00CC3549" w:rsidRPr="007B6218" w:rsidRDefault="00CC3549" w:rsidP="009866AA">
      <w:pPr>
        <w:rPr>
          <w:color w:val="00B050"/>
          <w:sz w:val="28"/>
          <w:szCs w:val="28"/>
        </w:rPr>
      </w:pPr>
      <w:r w:rsidRPr="007B6218">
        <w:rPr>
          <w:color w:val="00B050"/>
          <w:sz w:val="28"/>
          <w:szCs w:val="28"/>
        </w:rPr>
        <w:t>Students during class time must:</w:t>
      </w:r>
    </w:p>
    <w:p w14:paraId="6487E01E" w14:textId="47FB6F99" w:rsidR="00CC3549" w:rsidRDefault="007B6218" w:rsidP="007B6218">
      <w:r>
        <w:t>- have one of the designated teachers passes to be in the hallway.</w:t>
      </w:r>
      <w:r w:rsidR="00137BBE">
        <w:t xml:space="preserve">  </w:t>
      </w:r>
      <w:r w:rsidR="00732656">
        <w:t>(</w:t>
      </w:r>
      <w:r w:rsidR="00137BBE">
        <w:t>Each teacher will have two passes.</w:t>
      </w:r>
      <w:r w:rsidR="00732656">
        <w:t>)</w:t>
      </w:r>
    </w:p>
    <w:p w14:paraId="4B8F6342" w14:textId="7FAEE250" w:rsidR="007B6218" w:rsidRDefault="007B6218" w:rsidP="007B6218">
      <w:r>
        <w:t xml:space="preserve">- </w:t>
      </w:r>
      <w:r w:rsidRPr="00732656">
        <w:rPr>
          <w:u w:val="single"/>
        </w:rPr>
        <w:t>not</w:t>
      </w:r>
      <w:r>
        <w:t xml:space="preserve"> have their cell phone on them (cell phone will be left in a designated area in the teacher’s room).</w:t>
      </w:r>
    </w:p>
    <w:p w14:paraId="732D0DBF" w14:textId="77777777" w:rsidR="00C718EE" w:rsidRDefault="00C718EE" w:rsidP="007B6218"/>
    <w:p w14:paraId="384CBB7F" w14:textId="5FFA196B" w:rsidR="00C718EE" w:rsidRPr="00C718EE" w:rsidRDefault="00C718EE" w:rsidP="007B6218">
      <w:pPr>
        <w:rPr>
          <w:color w:val="00B050"/>
          <w:sz w:val="28"/>
          <w:szCs w:val="28"/>
        </w:rPr>
      </w:pPr>
      <w:r w:rsidRPr="00C718EE">
        <w:rPr>
          <w:color w:val="00B050"/>
          <w:sz w:val="28"/>
          <w:szCs w:val="28"/>
        </w:rPr>
        <w:t>If you are found with your cell phone out in the hallway during class time the following will occur:</w:t>
      </w:r>
    </w:p>
    <w:p w14:paraId="18AE0487" w14:textId="195AB3DB" w:rsidR="00C718EE" w:rsidRDefault="00C718EE" w:rsidP="00C718EE">
      <w:r>
        <w:t>1</w:t>
      </w:r>
      <w:r w:rsidRPr="00C718EE">
        <w:rPr>
          <w:vertAlign w:val="superscript"/>
        </w:rPr>
        <w:t>st</w:t>
      </w:r>
      <w:r>
        <w:t xml:space="preserve"> Offense - Your phone will be confiscated and held in the Dean’s office until the end of the day</w:t>
      </w:r>
    </w:p>
    <w:p w14:paraId="23D8520B" w14:textId="7E03BEB6" w:rsidR="00C718EE" w:rsidRDefault="00C718EE" w:rsidP="00C718EE">
      <w:r>
        <w:t>2</w:t>
      </w:r>
      <w:r w:rsidRPr="00C718EE">
        <w:rPr>
          <w:vertAlign w:val="superscript"/>
        </w:rPr>
        <w:t>nd</w:t>
      </w:r>
      <w:r>
        <w:t xml:space="preserve"> Offense – Your phone will</w:t>
      </w:r>
      <w:r w:rsidR="009640AF">
        <w:t xml:space="preserve"> be</w:t>
      </w:r>
      <w:r>
        <w:t xml:space="preserve"> dropped off in the Dean’s office in the morning and picked up in the afternoon for one week.</w:t>
      </w:r>
    </w:p>
    <w:p w14:paraId="3741FC39" w14:textId="7BB5383D" w:rsidR="00C718EE" w:rsidRDefault="00C718EE" w:rsidP="00C718EE">
      <w:r>
        <w:t>3</w:t>
      </w:r>
      <w:r w:rsidRPr="00C718EE">
        <w:rPr>
          <w:vertAlign w:val="superscript"/>
        </w:rPr>
        <w:t>rd</w:t>
      </w:r>
      <w:r>
        <w:t xml:space="preserve"> Offense – Your phone will need to be picked up by a parent or guardian.</w:t>
      </w:r>
    </w:p>
    <w:p w14:paraId="2BFE728F" w14:textId="57029F70" w:rsidR="007B6218" w:rsidRDefault="007B6218" w:rsidP="007B6218"/>
    <w:p w14:paraId="38AA7DF5" w14:textId="77777777" w:rsidR="00C718EE" w:rsidRDefault="00C718EE" w:rsidP="007B6218"/>
    <w:p w14:paraId="7F820AE8" w14:textId="391FD620" w:rsidR="007B6218" w:rsidRDefault="007B6218" w:rsidP="007B6218">
      <w:pPr>
        <w:rPr>
          <w:color w:val="4472C4" w:themeColor="accent1"/>
          <w:sz w:val="40"/>
          <w:szCs w:val="40"/>
        </w:rPr>
      </w:pPr>
      <w:r w:rsidRPr="007B6218">
        <w:rPr>
          <w:color w:val="4472C4" w:themeColor="accent1"/>
          <w:sz w:val="40"/>
          <w:szCs w:val="40"/>
        </w:rPr>
        <w:t>Cell Phone Use at Beachside High School</w:t>
      </w:r>
    </w:p>
    <w:p w14:paraId="1566536F" w14:textId="1505EF87" w:rsidR="007B6218" w:rsidRDefault="007B6218" w:rsidP="007B6218">
      <w:r>
        <w:t>Students may have their cell phones out during transitions and at lunch</w:t>
      </w:r>
      <w:r w:rsidR="00BF14B6">
        <w:t xml:space="preserve">, </w:t>
      </w:r>
      <w:proofErr w:type="gramStart"/>
      <w:r w:rsidR="00BF14B6">
        <w:t>as long as</w:t>
      </w:r>
      <w:proofErr w:type="gramEnd"/>
      <w:r w:rsidR="00BF14B6">
        <w:t xml:space="preserve"> they are not causing a distraction or using them inappropriately.</w:t>
      </w:r>
    </w:p>
    <w:p w14:paraId="1FC2D0CE" w14:textId="197A3958" w:rsidR="00BF14B6" w:rsidRDefault="00BF14B6" w:rsidP="00BF14B6">
      <w:pPr>
        <w:rPr>
          <w:b/>
          <w:bCs/>
          <w:color w:val="00B050"/>
          <w:sz w:val="28"/>
          <w:szCs w:val="28"/>
          <w:u w:val="single"/>
        </w:rPr>
      </w:pPr>
      <w:r w:rsidRPr="00BF14B6">
        <w:t xml:space="preserve">- In the classroom, it is up to the teacher on whether cell phones may be used or not.  </w:t>
      </w:r>
      <w:r w:rsidRPr="00BF14B6">
        <w:rPr>
          <w:color w:val="00B0F0"/>
          <w:sz w:val="28"/>
          <w:szCs w:val="28"/>
        </w:rPr>
        <w:t xml:space="preserve">If a teacher has a </w:t>
      </w:r>
      <w:r w:rsidRPr="006C2F62">
        <w:rPr>
          <w:color w:val="00B0F0"/>
          <w:sz w:val="28"/>
          <w:szCs w:val="28"/>
          <w:u w:val="single"/>
        </w:rPr>
        <w:t>“no cell phone use”</w:t>
      </w:r>
      <w:r w:rsidRPr="00BF14B6">
        <w:rPr>
          <w:color w:val="00B0F0"/>
          <w:sz w:val="28"/>
          <w:szCs w:val="28"/>
        </w:rPr>
        <w:t xml:space="preserve"> rule in class, the student will be considered acting in defiance if the rule is not followed.</w:t>
      </w:r>
      <w:r>
        <w:rPr>
          <w:color w:val="00B0F0"/>
          <w:sz w:val="28"/>
          <w:szCs w:val="28"/>
        </w:rPr>
        <w:t xml:space="preserve">  </w:t>
      </w:r>
      <w:r w:rsidRPr="00C718EE">
        <w:rPr>
          <w:b/>
          <w:bCs/>
          <w:color w:val="00B050"/>
          <w:sz w:val="28"/>
          <w:szCs w:val="28"/>
          <w:u w:val="single"/>
        </w:rPr>
        <w:t>Kno</w:t>
      </w:r>
      <w:r w:rsidR="00C718EE" w:rsidRPr="00C718EE">
        <w:rPr>
          <w:b/>
          <w:bCs/>
          <w:color w:val="00B050"/>
          <w:sz w:val="28"/>
          <w:szCs w:val="28"/>
          <w:u w:val="single"/>
        </w:rPr>
        <w:t>w Your Teacher’s Rules!!</w:t>
      </w:r>
    </w:p>
    <w:p w14:paraId="00F69693" w14:textId="0EFB4253" w:rsidR="00C56360" w:rsidRDefault="00C56360" w:rsidP="00BF14B6">
      <w:pPr>
        <w:rPr>
          <w:b/>
          <w:bCs/>
          <w:color w:val="00B050"/>
          <w:sz w:val="28"/>
          <w:szCs w:val="28"/>
          <w:u w:val="single"/>
        </w:rPr>
      </w:pPr>
    </w:p>
    <w:p w14:paraId="582C111D" w14:textId="2D997C43" w:rsidR="00C56360" w:rsidRDefault="00C56360" w:rsidP="00BF14B6">
      <w:pPr>
        <w:rPr>
          <w:b/>
          <w:bCs/>
          <w:color w:val="00B050"/>
          <w:sz w:val="28"/>
          <w:szCs w:val="28"/>
          <w:u w:val="single"/>
        </w:rPr>
      </w:pPr>
    </w:p>
    <w:p w14:paraId="7440D5BA" w14:textId="76543408" w:rsidR="00C56360" w:rsidRDefault="00C56360" w:rsidP="00BF14B6">
      <w:pPr>
        <w:rPr>
          <w:b/>
          <w:bCs/>
          <w:color w:val="00B050"/>
          <w:sz w:val="28"/>
          <w:szCs w:val="28"/>
          <w:u w:val="single"/>
        </w:rPr>
      </w:pPr>
    </w:p>
    <w:p w14:paraId="175D13AA" w14:textId="138DA592" w:rsidR="00C56360" w:rsidRDefault="005D2402" w:rsidP="00BF14B6">
      <w:pPr>
        <w:rPr>
          <w:color w:val="4472C4" w:themeColor="accent1"/>
          <w:sz w:val="40"/>
          <w:szCs w:val="40"/>
        </w:rPr>
      </w:pPr>
      <w:r w:rsidRPr="005D2402">
        <w:rPr>
          <w:color w:val="4472C4" w:themeColor="accent1"/>
          <w:sz w:val="40"/>
          <w:szCs w:val="40"/>
        </w:rPr>
        <w:lastRenderedPageBreak/>
        <w:t>Dress Code at Beachside High School</w:t>
      </w:r>
    </w:p>
    <w:p w14:paraId="3C1583A2" w14:textId="421056D3" w:rsidR="005D2402" w:rsidRPr="00FE6498" w:rsidRDefault="00157B22" w:rsidP="00BF14B6">
      <w:pPr>
        <w:rPr>
          <w:color w:val="00B050"/>
          <w:sz w:val="28"/>
          <w:szCs w:val="28"/>
        </w:rPr>
      </w:pPr>
      <w:r w:rsidRPr="00FE6498">
        <w:rPr>
          <w:color w:val="00B050"/>
          <w:sz w:val="28"/>
          <w:szCs w:val="28"/>
        </w:rPr>
        <w:t>While inside any of the buildings:</w:t>
      </w:r>
    </w:p>
    <w:p w14:paraId="1109BB81" w14:textId="36489826" w:rsidR="00AD0117" w:rsidRDefault="00157B22" w:rsidP="00BF14B6">
      <w:r>
        <w:t>Hats, sunglasses, and hoods are prohibited</w:t>
      </w:r>
      <w:r w:rsidR="00971E65">
        <w:t xml:space="preserve"> inside the building</w:t>
      </w:r>
      <w:r w:rsidR="008A4918">
        <w:t>.  When you are in transition outside, you may use sunglasses and hats for sun protection.</w:t>
      </w:r>
      <w:r w:rsidR="002E58FE">
        <w:t xml:space="preserve">  </w:t>
      </w:r>
    </w:p>
    <w:p w14:paraId="07DFB599" w14:textId="1D366A6C" w:rsidR="00157B22" w:rsidRDefault="002E58FE" w:rsidP="00BF14B6">
      <w:r>
        <w:t>For any other dress code concerns, please refer to the District</w:t>
      </w:r>
      <w:r w:rsidR="00573C22">
        <w:t>’s Student Code of Conduct (pg. 13)</w:t>
      </w:r>
      <w:r w:rsidR="00AD0117">
        <w:t>.</w:t>
      </w:r>
    </w:p>
    <w:p w14:paraId="4B9D6742" w14:textId="758C8917" w:rsidR="00573C22" w:rsidRDefault="006F5134" w:rsidP="00BF14B6">
      <w:hyperlink r:id="rId5" w:history="1">
        <w:r w:rsidR="00573C22" w:rsidRPr="00BE259F">
          <w:rPr>
            <w:rStyle w:val="Hyperlink"/>
          </w:rPr>
          <w:t>https://www.stjohns.k12.fl.us/schoolservices/wp-content/uploads/sites/23/2022/07/FINAL-22-23-Code-of-Conduct.pdf</w:t>
        </w:r>
      </w:hyperlink>
    </w:p>
    <w:p w14:paraId="2B743E61" w14:textId="60D194D2" w:rsidR="00DA4BF2" w:rsidRDefault="00DA4BF2" w:rsidP="00BF14B6"/>
    <w:p w14:paraId="634725DC" w14:textId="77777777" w:rsidR="0070238F" w:rsidRDefault="0070238F" w:rsidP="00BF14B6"/>
    <w:p w14:paraId="1CCCC449" w14:textId="7692E747" w:rsidR="00D00A91" w:rsidRDefault="00D00A91" w:rsidP="00BF14B6"/>
    <w:p w14:paraId="2CB80854" w14:textId="586A6F0A" w:rsidR="008B41D3" w:rsidRPr="009E5FCC" w:rsidRDefault="00CD7B56" w:rsidP="00BF14B6">
      <w:pPr>
        <w:rPr>
          <w:sz w:val="32"/>
          <w:szCs w:val="32"/>
        </w:rPr>
      </w:pPr>
      <w:r w:rsidRPr="009E5FCC">
        <w:rPr>
          <w:sz w:val="32"/>
          <w:szCs w:val="32"/>
        </w:rPr>
        <w:t xml:space="preserve">We are excited to start </w:t>
      </w:r>
      <w:r w:rsidR="00F70105" w:rsidRPr="009E5FCC">
        <w:rPr>
          <w:sz w:val="32"/>
          <w:szCs w:val="32"/>
        </w:rPr>
        <w:t xml:space="preserve">a new year here at </w:t>
      </w:r>
      <w:r w:rsidR="00B73AB9" w:rsidRPr="009E5FCC">
        <w:rPr>
          <w:sz w:val="32"/>
          <w:szCs w:val="32"/>
        </w:rPr>
        <w:t>BHS!!</w:t>
      </w:r>
    </w:p>
    <w:p w14:paraId="26D0CDAD" w14:textId="0BFBFD52" w:rsidR="001F4E0C" w:rsidRPr="009E5FCC" w:rsidRDefault="00D36C41" w:rsidP="00BF14B6">
      <w:pPr>
        <w:rPr>
          <w:sz w:val="32"/>
          <w:szCs w:val="32"/>
        </w:rPr>
      </w:pPr>
      <w:r w:rsidRPr="009E5FCC">
        <w:rPr>
          <w:sz w:val="32"/>
          <w:szCs w:val="32"/>
        </w:rPr>
        <w:t xml:space="preserve">Our policies are in place to ensure that Beachside is a safe and fun place to learn and develop the social </w:t>
      </w:r>
      <w:r w:rsidR="00E72F12" w:rsidRPr="009E5FCC">
        <w:rPr>
          <w:sz w:val="32"/>
          <w:szCs w:val="32"/>
        </w:rPr>
        <w:t xml:space="preserve">and emotional skills necessary to thrive </w:t>
      </w:r>
      <w:r w:rsidR="00090CFE" w:rsidRPr="009E5FCC">
        <w:rPr>
          <w:sz w:val="32"/>
          <w:szCs w:val="32"/>
        </w:rPr>
        <w:t xml:space="preserve">during </w:t>
      </w:r>
      <w:r w:rsidR="00707182">
        <w:rPr>
          <w:sz w:val="32"/>
          <w:szCs w:val="32"/>
        </w:rPr>
        <w:t>your</w:t>
      </w:r>
      <w:r w:rsidR="00090CFE" w:rsidRPr="009E5FCC">
        <w:rPr>
          <w:sz w:val="32"/>
          <w:szCs w:val="32"/>
        </w:rPr>
        <w:t xml:space="preserve"> time here.  </w:t>
      </w:r>
    </w:p>
    <w:p w14:paraId="4B4A7808" w14:textId="77777777" w:rsidR="009E5FCC" w:rsidRPr="00DA4BF2" w:rsidRDefault="009E5FCC" w:rsidP="00BF14B6">
      <w:pPr>
        <w:rPr>
          <w:sz w:val="28"/>
          <w:szCs w:val="28"/>
        </w:rPr>
      </w:pPr>
    </w:p>
    <w:p w14:paraId="7CBF88EC" w14:textId="02A248D5" w:rsidR="00D00A91" w:rsidRPr="00DA4BF2" w:rsidRDefault="00090CFE" w:rsidP="00BF14B6">
      <w:pPr>
        <w:rPr>
          <w:sz w:val="28"/>
          <w:szCs w:val="28"/>
        </w:rPr>
      </w:pPr>
      <w:r w:rsidRPr="00DA4BF2">
        <w:rPr>
          <w:sz w:val="28"/>
          <w:szCs w:val="28"/>
        </w:rPr>
        <w:t xml:space="preserve">If you </w:t>
      </w:r>
      <w:r w:rsidR="006260F7" w:rsidRPr="00DA4BF2">
        <w:rPr>
          <w:sz w:val="28"/>
          <w:szCs w:val="28"/>
        </w:rPr>
        <w:t>ever have any questions or concerns about our policies, please do not hesitate to contact our Dean of Students</w:t>
      </w:r>
      <w:r w:rsidR="001F4E0C" w:rsidRPr="00DA4BF2">
        <w:rPr>
          <w:sz w:val="28"/>
          <w:szCs w:val="28"/>
        </w:rPr>
        <w:t>, Dan Hawkinson.</w:t>
      </w:r>
    </w:p>
    <w:p w14:paraId="1BFEC91E" w14:textId="41CA0223" w:rsidR="001F4E0C" w:rsidRPr="00A3406A" w:rsidRDefault="006F5134" w:rsidP="00BF14B6">
      <w:pPr>
        <w:rPr>
          <w:sz w:val="28"/>
          <w:szCs w:val="28"/>
        </w:rPr>
      </w:pPr>
      <w:hyperlink r:id="rId6" w:history="1">
        <w:r w:rsidR="00B73AB9" w:rsidRPr="00A3406A">
          <w:rPr>
            <w:rStyle w:val="Hyperlink"/>
            <w:sz w:val="28"/>
            <w:szCs w:val="28"/>
          </w:rPr>
          <w:t>daniel.hawkinson@stjohns.k12.fl.us</w:t>
        </w:r>
      </w:hyperlink>
      <w:r w:rsidR="00B73AB9" w:rsidRPr="00A3406A">
        <w:rPr>
          <w:sz w:val="28"/>
          <w:szCs w:val="28"/>
        </w:rPr>
        <w:tab/>
      </w:r>
    </w:p>
    <w:p w14:paraId="3085F971" w14:textId="77777777" w:rsidR="00573C22" w:rsidRDefault="00573C22" w:rsidP="00BF14B6"/>
    <w:p w14:paraId="1AEEE890" w14:textId="77777777" w:rsidR="00AD0117" w:rsidRPr="005D2402" w:rsidRDefault="00AD0117" w:rsidP="00BF14B6"/>
    <w:p w14:paraId="2D09513B" w14:textId="3E85194A" w:rsidR="00C718EE" w:rsidRDefault="00C718EE" w:rsidP="00BF14B6"/>
    <w:p w14:paraId="132810D0" w14:textId="0319C8BE" w:rsidR="001877DD" w:rsidRDefault="001877DD" w:rsidP="00BF14B6"/>
    <w:p w14:paraId="0F36D7F3" w14:textId="77777777" w:rsidR="001877DD" w:rsidRPr="00C718EE" w:rsidRDefault="001877DD" w:rsidP="00BF14B6"/>
    <w:p w14:paraId="79BB1010" w14:textId="77777777" w:rsidR="007B6218" w:rsidRDefault="007B6218" w:rsidP="007B6218"/>
    <w:p w14:paraId="5623A2DC" w14:textId="77777777" w:rsidR="00CC3549" w:rsidRDefault="00CC3549" w:rsidP="009866AA"/>
    <w:p w14:paraId="7EF0B14F" w14:textId="6A64277F" w:rsidR="009866AA" w:rsidRDefault="009866AA" w:rsidP="009866AA"/>
    <w:sectPr w:rsidR="0098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5CE5"/>
    <w:multiLevelType w:val="hybridMultilevel"/>
    <w:tmpl w:val="1C08D7A8"/>
    <w:lvl w:ilvl="0" w:tplc="37B0CE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7EF5"/>
    <w:multiLevelType w:val="hybridMultilevel"/>
    <w:tmpl w:val="EE106846"/>
    <w:lvl w:ilvl="0" w:tplc="20A23F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77B7B"/>
    <w:multiLevelType w:val="hybridMultilevel"/>
    <w:tmpl w:val="32BA7636"/>
    <w:lvl w:ilvl="0" w:tplc="2A4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082302">
    <w:abstractNumId w:val="1"/>
  </w:num>
  <w:num w:numId="2" w16cid:durableId="1082025731">
    <w:abstractNumId w:val="0"/>
  </w:num>
  <w:num w:numId="3" w16cid:durableId="743911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AA"/>
    <w:rsid w:val="00083B00"/>
    <w:rsid w:val="00085F26"/>
    <w:rsid w:val="00090CFE"/>
    <w:rsid w:val="00137BBE"/>
    <w:rsid w:val="001537E8"/>
    <w:rsid w:val="00157B22"/>
    <w:rsid w:val="001877DD"/>
    <w:rsid w:val="00195AD0"/>
    <w:rsid w:val="001D444C"/>
    <w:rsid w:val="001F2837"/>
    <w:rsid w:val="001F4E0C"/>
    <w:rsid w:val="00236AB5"/>
    <w:rsid w:val="002D2E32"/>
    <w:rsid w:val="002E58FE"/>
    <w:rsid w:val="003F2E1B"/>
    <w:rsid w:val="00496473"/>
    <w:rsid w:val="004A3F87"/>
    <w:rsid w:val="00573C22"/>
    <w:rsid w:val="005D2402"/>
    <w:rsid w:val="006260F7"/>
    <w:rsid w:val="006C2F62"/>
    <w:rsid w:val="006C6896"/>
    <w:rsid w:val="006F5134"/>
    <w:rsid w:val="0070238F"/>
    <w:rsid w:val="00707182"/>
    <w:rsid w:val="007237FB"/>
    <w:rsid w:val="00732656"/>
    <w:rsid w:val="00786360"/>
    <w:rsid w:val="007B6218"/>
    <w:rsid w:val="00814DDC"/>
    <w:rsid w:val="008519F2"/>
    <w:rsid w:val="00860324"/>
    <w:rsid w:val="008A164B"/>
    <w:rsid w:val="008A4918"/>
    <w:rsid w:val="008B41D3"/>
    <w:rsid w:val="008C6711"/>
    <w:rsid w:val="008E2153"/>
    <w:rsid w:val="009640AF"/>
    <w:rsid w:val="00971DA5"/>
    <w:rsid w:val="00971E65"/>
    <w:rsid w:val="009866AA"/>
    <w:rsid w:val="009E5FCC"/>
    <w:rsid w:val="00A3406A"/>
    <w:rsid w:val="00AD0117"/>
    <w:rsid w:val="00B10AD6"/>
    <w:rsid w:val="00B11D32"/>
    <w:rsid w:val="00B73AB9"/>
    <w:rsid w:val="00BF14B6"/>
    <w:rsid w:val="00C306ED"/>
    <w:rsid w:val="00C56360"/>
    <w:rsid w:val="00C718EE"/>
    <w:rsid w:val="00C81540"/>
    <w:rsid w:val="00C96208"/>
    <w:rsid w:val="00CC3549"/>
    <w:rsid w:val="00CD7B56"/>
    <w:rsid w:val="00CE0F82"/>
    <w:rsid w:val="00CE1A2D"/>
    <w:rsid w:val="00D00A91"/>
    <w:rsid w:val="00D36C41"/>
    <w:rsid w:val="00D914A9"/>
    <w:rsid w:val="00DA4BF2"/>
    <w:rsid w:val="00DA7FC1"/>
    <w:rsid w:val="00DB296B"/>
    <w:rsid w:val="00E26F6C"/>
    <w:rsid w:val="00E3797A"/>
    <w:rsid w:val="00E72F12"/>
    <w:rsid w:val="00ED1C62"/>
    <w:rsid w:val="00EE0555"/>
    <w:rsid w:val="00F4514C"/>
    <w:rsid w:val="00F70105"/>
    <w:rsid w:val="00FB4010"/>
    <w:rsid w:val="00FE631D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36FE"/>
  <w15:chartTrackingRefBased/>
  <w15:docId w15:val="{5949A340-584F-438B-B40B-7EAA9918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hawkinson@stjohns.k12.fl.us" TargetMode="External"/><Relationship Id="rId5" Type="http://schemas.openxmlformats.org/officeDocument/2006/relationships/hyperlink" Target="https://www.stjohns.k12.fl.us/schoolservices/wp-content/uploads/sites/23/2022/07/FINAL-22-23-Code-of-Conduc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M. Hawkinson</dc:creator>
  <cp:keywords/>
  <dc:description/>
  <cp:lastModifiedBy>Kelly Hart</cp:lastModifiedBy>
  <cp:revision>2</cp:revision>
  <dcterms:created xsi:type="dcterms:W3CDTF">2022-08-18T01:19:00Z</dcterms:created>
  <dcterms:modified xsi:type="dcterms:W3CDTF">2022-08-18T01:19:00Z</dcterms:modified>
</cp:coreProperties>
</file>